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3AFD" w14:textId="4F0FCD2E" w:rsidR="00E70AD7" w:rsidRPr="00E70AD7" w:rsidRDefault="00A66584" w:rsidP="005D496D">
      <w:pPr>
        <w:spacing w:after="120"/>
        <w:jc w:val="center"/>
        <w:rPr>
          <w:b/>
          <w:bCs/>
        </w:rPr>
      </w:pPr>
      <w:r>
        <w:rPr>
          <w:b/>
          <w:bCs/>
        </w:rPr>
        <w:t>CHILD CARE</w:t>
      </w:r>
      <w:r w:rsidR="00E70AD7" w:rsidRPr="00E70AD7">
        <w:rPr>
          <w:b/>
          <w:bCs/>
        </w:rPr>
        <w:t xml:space="preserve"> VISION SCREENING – FULL PROCEDURE</w:t>
      </w:r>
    </w:p>
    <w:p w14:paraId="7001C57D" w14:textId="2C3F4B1C" w:rsidR="00E70AD7" w:rsidRPr="00E70AD7" w:rsidRDefault="00E70AD7" w:rsidP="005D496D">
      <w:pPr>
        <w:spacing w:after="120"/>
        <w:jc w:val="center"/>
      </w:pPr>
      <w:r w:rsidRPr="00E70AD7">
        <w:rPr>
          <w:i/>
          <w:iCs/>
        </w:rPr>
        <w:t>(Free</w:t>
      </w:r>
      <w:r w:rsidRPr="00E70AD7">
        <w:rPr>
          <w:i/>
          <w:iCs/>
        </w:rPr>
        <w:noBreakHyphen/>
        <w:t>Screen Method –No Printer Required)</w:t>
      </w:r>
    </w:p>
    <w:p w14:paraId="0F02347D" w14:textId="77777777" w:rsidR="00E70AD7" w:rsidRPr="00E70AD7" w:rsidRDefault="00E70AD7" w:rsidP="005D496D">
      <w:pPr>
        <w:spacing w:after="120"/>
        <w:rPr>
          <w:b/>
          <w:bCs/>
        </w:rPr>
      </w:pPr>
      <w:r w:rsidRPr="00E70AD7">
        <w:rPr>
          <w:b/>
          <w:bCs/>
        </w:rPr>
        <w:t>Supplies Needed</w:t>
      </w:r>
    </w:p>
    <w:p w14:paraId="56C74C38" w14:textId="483B8B84" w:rsidR="00E70AD7" w:rsidRPr="00E70AD7" w:rsidRDefault="00E70AD7" w:rsidP="005D496D">
      <w:pPr>
        <w:numPr>
          <w:ilvl w:val="0"/>
          <w:numId w:val="1"/>
        </w:numPr>
        <w:spacing w:after="120"/>
      </w:pPr>
      <w:r w:rsidRPr="00E70AD7">
        <w:t>Vision screening device</w:t>
      </w:r>
    </w:p>
    <w:p w14:paraId="208D3380" w14:textId="77777777" w:rsidR="005D496D" w:rsidRDefault="00E70AD7" w:rsidP="005D496D">
      <w:pPr>
        <w:numPr>
          <w:ilvl w:val="0"/>
          <w:numId w:val="1"/>
        </w:numPr>
        <w:spacing w:after="120"/>
      </w:pPr>
      <w:r w:rsidRPr="00E70AD7">
        <w:t xml:space="preserve">Stickers </w:t>
      </w:r>
    </w:p>
    <w:p w14:paraId="67525B3D" w14:textId="680EF300" w:rsidR="005D496D" w:rsidRDefault="005D496D" w:rsidP="005D496D">
      <w:pPr>
        <w:numPr>
          <w:ilvl w:val="0"/>
          <w:numId w:val="1"/>
        </w:numPr>
        <w:spacing w:after="120"/>
      </w:pPr>
      <w:r w:rsidRPr="001A1B79">
        <w:t xml:space="preserve">USB flash drive </w:t>
      </w:r>
    </w:p>
    <w:p w14:paraId="5876DDD9" w14:textId="4CDD7806" w:rsidR="00E70AD7" w:rsidRPr="00E70AD7" w:rsidRDefault="00E70AD7" w:rsidP="005D496D">
      <w:pPr>
        <w:spacing w:after="120"/>
        <w:rPr>
          <w:b/>
          <w:bCs/>
        </w:rPr>
      </w:pPr>
      <w:r w:rsidRPr="00E70AD7">
        <w:rPr>
          <w:b/>
          <w:bCs/>
        </w:rPr>
        <w:t>1. Consent Collection</w:t>
      </w:r>
    </w:p>
    <w:p w14:paraId="185276A5" w14:textId="289DC558" w:rsidR="00E70AD7" w:rsidRPr="00E70AD7" w:rsidRDefault="00A66584" w:rsidP="005D496D">
      <w:pPr>
        <w:spacing w:after="120"/>
        <w:ind w:left="360"/>
      </w:pPr>
      <w:r>
        <w:t>Prior to the screening, an MOU or parental consent form was provided to the facility.  Collect all paperwork.</w:t>
      </w:r>
    </w:p>
    <w:p w14:paraId="131FAA0E" w14:textId="77777777" w:rsidR="00E70AD7" w:rsidRPr="00E70AD7" w:rsidRDefault="00E70AD7" w:rsidP="005D496D">
      <w:pPr>
        <w:spacing w:after="120"/>
        <w:rPr>
          <w:b/>
          <w:bCs/>
        </w:rPr>
      </w:pPr>
      <w:r w:rsidRPr="00E70AD7">
        <w:rPr>
          <w:b/>
          <w:bCs/>
        </w:rPr>
        <w:t>2. Device Startup</w:t>
      </w:r>
    </w:p>
    <w:p w14:paraId="40CB96BB" w14:textId="77777777" w:rsidR="00E70AD7" w:rsidRPr="00E70AD7" w:rsidRDefault="00E70AD7" w:rsidP="005D496D">
      <w:pPr>
        <w:numPr>
          <w:ilvl w:val="0"/>
          <w:numId w:val="3"/>
        </w:numPr>
        <w:spacing w:after="120"/>
      </w:pPr>
      <w:r w:rsidRPr="00E70AD7">
        <w:t xml:space="preserve">Press and release the </w:t>
      </w:r>
      <w:r w:rsidRPr="00E70AD7">
        <w:rPr>
          <w:b/>
          <w:bCs/>
        </w:rPr>
        <w:t>Power</w:t>
      </w:r>
      <w:r w:rsidRPr="00E70AD7">
        <w:t xml:space="preserve"> button.</w:t>
      </w:r>
    </w:p>
    <w:p w14:paraId="5D624DE3" w14:textId="77777777" w:rsidR="00E70AD7" w:rsidRPr="00E70AD7" w:rsidRDefault="00E70AD7" w:rsidP="005D496D">
      <w:pPr>
        <w:numPr>
          <w:ilvl w:val="0"/>
          <w:numId w:val="3"/>
        </w:numPr>
        <w:spacing w:after="120"/>
      </w:pPr>
      <w:r w:rsidRPr="00E70AD7">
        <w:t xml:space="preserve">Allow ~30 seconds for the </w:t>
      </w:r>
      <w:r w:rsidRPr="00E70AD7">
        <w:rPr>
          <w:b/>
          <w:bCs/>
        </w:rPr>
        <w:t>Home Screen</w:t>
      </w:r>
      <w:r w:rsidRPr="00E70AD7">
        <w:t xml:space="preserve"> to appear.</w:t>
      </w:r>
    </w:p>
    <w:p w14:paraId="1F52E205" w14:textId="77777777" w:rsidR="00E70AD7" w:rsidRPr="00E70AD7" w:rsidRDefault="00E70AD7" w:rsidP="005D496D">
      <w:pPr>
        <w:numPr>
          <w:ilvl w:val="0"/>
          <w:numId w:val="3"/>
        </w:numPr>
        <w:spacing w:after="120"/>
      </w:pPr>
      <w:r w:rsidRPr="00E70AD7">
        <w:t xml:space="preserve">Ensure the </w:t>
      </w:r>
      <w:proofErr w:type="gramStart"/>
      <w:r w:rsidRPr="00E70AD7">
        <w:t>device</w:t>
      </w:r>
      <w:proofErr w:type="gramEnd"/>
      <w:r w:rsidRPr="00E70AD7">
        <w:t xml:space="preserve"> battery level is adequate for the event.</w:t>
      </w:r>
    </w:p>
    <w:p w14:paraId="49B5AA84" w14:textId="77777777" w:rsidR="00E70AD7" w:rsidRPr="00E70AD7" w:rsidRDefault="00E70AD7" w:rsidP="005D496D">
      <w:pPr>
        <w:spacing w:after="120"/>
        <w:rPr>
          <w:b/>
          <w:bCs/>
        </w:rPr>
      </w:pPr>
      <w:r w:rsidRPr="00E70AD7">
        <w:rPr>
          <w:b/>
          <w:bCs/>
        </w:rPr>
        <w:t>3. Select “Age Range” (Screen Without Typing Data)</w:t>
      </w:r>
    </w:p>
    <w:p w14:paraId="595B557B" w14:textId="77777777" w:rsidR="00E70AD7" w:rsidRPr="00E70AD7" w:rsidRDefault="00E70AD7" w:rsidP="005D496D">
      <w:pPr>
        <w:spacing w:after="120"/>
      </w:pPr>
      <w:r w:rsidRPr="00E70AD7">
        <w:t>To run screenings without entering personal information:</w:t>
      </w:r>
    </w:p>
    <w:p w14:paraId="1FEB2D1F" w14:textId="77777777" w:rsidR="00E70AD7" w:rsidRPr="00E70AD7" w:rsidRDefault="00E70AD7" w:rsidP="005D496D">
      <w:pPr>
        <w:numPr>
          <w:ilvl w:val="0"/>
          <w:numId w:val="4"/>
        </w:numPr>
        <w:spacing w:after="120"/>
      </w:pPr>
      <w:r w:rsidRPr="00E70AD7">
        <w:t xml:space="preserve">From the </w:t>
      </w:r>
      <w:r w:rsidRPr="00E70AD7">
        <w:rPr>
          <w:b/>
          <w:bCs/>
        </w:rPr>
        <w:t>Home Screen</w:t>
      </w:r>
      <w:r w:rsidRPr="00E70AD7">
        <w:t xml:space="preserve">, select: </w:t>
      </w:r>
      <w:r w:rsidRPr="00E70AD7">
        <w:rPr>
          <w:b/>
          <w:bCs/>
        </w:rPr>
        <w:t>Tools → Age Range</w:t>
      </w:r>
    </w:p>
    <w:p w14:paraId="1C2EC525" w14:textId="77777777" w:rsidR="00E70AD7" w:rsidRPr="00E70AD7" w:rsidRDefault="00E70AD7" w:rsidP="005D496D">
      <w:pPr>
        <w:numPr>
          <w:ilvl w:val="0"/>
          <w:numId w:val="4"/>
        </w:numPr>
        <w:spacing w:after="120"/>
      </w:pPr>
      <w:r w:rsidRPr="00E70AD7">
        <w:t xml:space="preserve">Choose the appropriate </w:t>
      </w:r>
      <w:r w:rsidRPr="00E70AD7">
        <w:rPr>
          <w:b/>
          <w:bCs/>
        </w:rPr>
        <w:t>age range</w:t>
      </w:r>
      <w:r w:rsidRPr="00E70AD7">
        <w:t xml:space="preserve"> for the child.</w:t>
      </w:r>
    </w:p>
    <w:p w14:paraId="494DEFD6" w14:textId="77777777" w:rsidR="00E70AD7" w:rsidRPr="00E70AD7" w:rsidRDefault="00E70AD7" w:rsidP="005D496D">
      <w:pPr>
        <w:numPr>
          <w:ilvl w:val="0"/>
          <w:numId w:val="4"/>
        </w:numPr>
        <w:spacing w:after="120"/>
      </w:pPr>
      <w:r w:rsidRPr="00E70AD7">
        <w:t xml:space="preserve">This allows screening with </w:t>
      </w:r>
      <w:r w:rsidRPr="00E70AD7">
        <w:rPr>
          <w:b/>
          <w:bCs/>
        </w:rPr>
        <w:t>age only</w:t>
      </w:r>
      <w:r w:rsidRPr="00E70AD7">
        <w:t xml:space="preserve"> — no name, DOB, or gender required.</w:t>
      </w:r>
    </w:p>
    <w:p w14:paraId="4DF6C4F3" w14:textId="77777777" w:rsidR="00E70AD7" w:rsidRPr="00E70AD7" w:rsidRDefault="00E70AD7" w:rsidP="005D496D">
      <w:pPr>
        <w:numPr>
          <w:ilvl w:val="0"/>
          <w:numId w:val="4"/>
        </w:numPr>
        <w:spacing w:after="120"/>
      </w:pPr>
      <w:r w:rsidRPr="00E70AD7">
        <w:t xml:space="preserve">Additional details </w:t>
      </w:r>
      <w:r w:rsidRPr="00E70AD7">
        <w:rPr>
          <w:i/>
          <w:iCs/>
        </w:rPr>
        <w:t>can</w:t>
      </w:r>
      <w:r w:rsidRPr="00E70AD7">
        <w:t xml:space="preserve"> be added later if needed, but for event screenings they are </w:t>
      </w:r>
      <w:r w:rsidRPr="00E70AD7">
        <w:rPr>
          <w:b/>
          <w:bCs/>
        </w:rPr>
        <w:t>not used</w:t>
      </w:r>
      <w:r w:rsidRPr="00E70AD7">
        <w:t>.</w:t>
      </w:r>
    </w:p>
    <w:p w14:paraId="0EEE80D0" w14:textId="77777777" w:rsidR="00E70AD7" w:rsidRPr="00E70AD7" w:rsidRDefault="00E70AD7" w:rsidP="005D496D">
      <w:pPr>
        <w:spacing w:after="120"/>
        <w:rPr>
          <w:b/>
          <w:bCs/>
        </w:rPr>
      </w:pPr>
      <w:r w:rsidRPr="00E70AD7">
        <w:rPr>
          <w:b/>
          <w:bCs/>
        </w:rPr>
        <w:t xml:space="preserve">4. Begin </w:t>
      </w:r>
      <w:proofErr w:type="gramStart"/>
      <w:r w:rsidRPr="00E70AD7">
        <w:rPr>
          <w:b/>
          <w:bCs/>
        </w:rPr>
        <w:t>the Screening</w:t>
      </w:r>
      <w:proofErr w:type="gramEnd"/>
    </w:p>
    <w:p w14:paraId="6ED05991" w14:textId="77777777" w:rsidR="00E70AD7" w:rsidRPr="00E70AD7" w:rsidRDefault="00E70AD7" w:rsidP="005D496D">
      <w:pPr>
        <w:numPr>
          <w:ilvl w:val="0"/>
          <w:numId w:val="5"/>
        </w:numPr>
        <w:spacing w:after="120"/>
      </w:pPr>
      <w:r w:rsidRPr="00E70AD7">
        <w:t xml:space="preserve">Tap </w:t>
      </w:r>
      <w:r w:rsidRPr="00E70AD7">
        <w:rPr>
          <w:b/>
          <w:bCs/>
        </w:rPr>
        <w:t>Start</w:t>
      </w:r>
      <w:r w:rsidRPr="00E70AD7">
        <w:t xml:space="preserve"> to begin the binocular or monocular test.</w:t>
      </w:r>
    </w:p>
    <w:p w14:paraId="4A08FDBF" w14:textId="77777777" w:rsidR="00E70AD7" w:rsidRPr="00E70AD7" w:rsidRDefault="00E70AD7" w:rsidP="005D496D">
      <w:pPr>
        <w:numPr>
          <w:ilvl w:val="0"/>
          <w:numId w:val="5"/>
        </w:numPr>
        <w:spacing w:after="120"/>
      </w:pPr>
      <w:r w:rsidRPr="00E70AD7">
        <w:t xml:space="preserve">Position yourself approximately </w:t>
      </w:r>
      <w:r w:rsidRPr="00E70AD7">
        <w:rPr>
          <w:b/>
          <w:bCs/>
        </w:rPr>
        <w:t>3 feet</w:t>
      </w:r>
      <w:r w:rsidRPr="00E70AD7">
        <w:t xml:space="preserve"> from the child.</w:t>
      </w:r>
    </w:p>
    <w:p w14:paraId="55FB5BC8" w14:textId="77777777" w:rsidR="00E70AD7" w:rsidRPr="00E70AD7" w:rsidRDefault="00E70AD7" w:rsidP="005D496D">
      <w:pPr>
        <w:numPr>
          <w:ilvl w:val="0"/>
          <w:numId w:val="5"/>
        </w:numPr>
        <w:spacing w:after="120"/>
      </w:pPr>
      <w:r w:rsidRPr="00E70AD7">
        <w:t xml:space="preserve">The device will use a </w:t>
      </w:r>
      <w:r w:rsidRPr="00E70AD7">
        <w:rPr>
          <w:b/>
          <w:bCs/>
        </w:rPr>
        <w:t>fixation target</w:t>
      </w:r>
      <w:r w:rsidRPr="00E70AD7">
        <w:t xml:space="preserve"> and </w:t>
      </w:r>
      <w:r w:rsidRPr="00E70AD7">
        <w:rPr>
          <w:b/>
          <w:bCs/>
        </w:rPr>
        <w:t>audio cues</w:t>
      </w:r>
      <w:r w:rsidRPr="00E70AD7">
        <w:t xml:space="preserve"> to keep the child’s attention.</w:t>
      </w:r>
    </w:p>
    <w:p w14:paraId="26FCE7DE" w14:textId="77777777" w:rsidR="00E70AD7" w:rsidRPr="00E70AD7" w:rsidRDefault="00E70AD7" w:rsidP="005D496D">
      <w:pPr>
        <w:numPr>
          <w:ilvl w:val="0"/>
          <w:numId w:val="5"/>
        </w:numPr>
        <w:spacing w:after="120"/>
      </w:pPr>
      <w:r w:rsidRPr="00E70AD7">
        <w:t xml:space="preserve">Hold the device steady until the reading </w:t>
      </w:r>
      <w:proofErr w:type="gramStart"/>
      <w:r w:rsidRPr="00E70AD7">
        <w:t>completes</w:t>
      </w:r>
      <w:proofErr w:type="gramEnd"/>
      <w:r w:rsidRPr="00E70AD7">
        <w:t>.</w:t>
      </w:r>
    </w:p>
    <w:p w14:paraId="4F57EBD1" w14:textId="77777777" w:rsidR="00E70AD7" w:rsidRPr="00E70AD7" w:rsidRDefault="00E70AD7" w:rsidP="005D496D">
      <w:pPr>
        <w:numPr>
          <w:ilvl w:val="0"/>
          <w:numId w:val="5"/>
        </w:numPr>
        <w:spacing w:after="120"/>
      </w:pPr>
      <w:r w:rsidRPr="00E70AD7">
        <w:t xml:space="preserve">Results will appear automatically on the </w:t>
      </w:r>
      <w:proofErr w:type="gramStart"/>
      <w:r w:rsidRPr="00E70AD7">
        <w:t>touchscreen</w:t>
      </w:r>
      <w:proofErr w:type="gramEnd"/>
      <w:r w:rsidRPr="00E70AD7">
        <w:t>.</w:t>
      </w:r>
    </w:p>
    <w:p w14:paraId="7AFE854B" w14:textId="77777777" w:rsidR="00E70AD7" w:rsidRPr="00E70AD7" w:rsidRDefault="00E70AD7" w:rsidP="005D496D">
      <w:pPr>
        <w:spacing w:after="120"/>
        <w:rPr>
          <w:b/>
          <w:bCs/>
        </w:rPr>
      </w:pPr>
      <w:r w:rsidRPr="00E70AD7">
        <w:rPr>
          <w:b/>
          <w:bCs/>
        </w:rPr>
        <w:t>5. Understanding the Results</w:t>
      </w:r>
    </w:p>
    <w:p w14:paraId="114C7C52" w14:textId="77777777" w:rsidR="00E70AD7" w:rsidRPr="00E70AD7" w:rsidRDefault="00E70AD7" w:rsidP="005D496D">
      <w:pPr>
        <w:numPr>
          <w:ilvl w:val="0"/>
          <w:numId w:val="6"/>
        </w:numPr>
        <w:spacing w:after="120"/>
      </w:pPr>
      <w:r w:rsidRPr="00E70AD7">
        <w:t>The device will display either:</w:t>
      </w:r>
    </w:p>
    <w:p w14:paraId="3E4A02D2" w14:textId="77777777" w:rsidR="00E70AD7" w:rsidRPr="00E70AD7" w:rsidRDefault="00E70AD7" w:rsidP="005D496D">
      <w:pPr>
        <w:numPr>
          <w:ilvl w:val="1"/>
          <w:numId w:val="6"/>
        </w:numPr>
        <w:spacing w:after="120"/>
      </w:pPr>
      <w:r w:rsidRPr="00E70AD7">
        <w:rPr>
          <w:b/>
          <w:bCs/>
        </w:rPr>
        <w:t>PASS</w:t>
      </w:r>
      <w:r w:rsidRPr="00E70AD7">
        <w:t xml:space="preserve"> (no risk factors detected), or</w:t>
      </w:r>
    </w:p>
    <w:p w14:paraId="385B127F" w14:textId="77777777" w:rsidR="00E70AD7" w:rsidRPr="00E70AD7" w:rsidRDefault="00E70AD7" w:rsidP="005D496D">
      <w:pPr>
        <w:numPr>
          <w:ilvl w:val="1"/>
          <w:numId w:val="6"/>
        </w:numPr>
        <w:spacing w:after="120"/>
      </w:pPr>
      <w:r w:rsidRPr="00E70AD7">
        <w:rPr>
          <w:b/>
          <w:bCs/>
        </w:rPr>
        <w:t>REFER</w:t>
      </w:r>
      <w:r w:rsidRPr="00E70AD7">
        <w:t xml:space="preserve"> (one or more risk factors detected)</w:t>
      </w:r>
    </w:p>
    <w:p w14:paraId="18E174AC" w14:textId="77777777" w:rsidR="00E70AD7" w:rsidRPr="00E70AD7" w:rsidRDefault="00E70AD7" w:rsidP="005D496D">
      <w:pPr>
        <w:numPr>
          <w:ilvl w:val="0"/>
          <w:numId w:val="6"/>
        </w:numPr>
        <w:spacing w:after="120"/>
      </w:pPr>
      <w:r w:rsidRPr="00E70AD7">
        <w:lastRenderedPageBreak/>
        <w:t>Results can be printed or saved, but for event screenings:</w:t>
      </w:r>
    </w:p>
    <w:p w14:paraId="1C45987E" w14:textId="77777777" w:rsidR="00E70AD7" w:rsidRPr="00E70AD7" w:rsidRDefault="00E70AD7" w:rsidP="005D496D">
      <w:pPr>
        <w:numPr>
          <w:ilvl w:val="1"/>
          <w:numId w:val="6"/>
        </w:numPr>
        <w:spacing w:after="120"/>
      </w:pPr>
      <w:r w:rsidRPr="00E70AD7">
        <w:rPr>
          <w:b/>
          <w:bCs/>
        </w:rPr>
        <w:t>You will not print</w:t>
      </w:r>
      <w:r w:rsidRPr="00E70AD7">
        <w:t>, and</w:t>
      </w:r>
    </w:p>
    <w:p w14:paraId="34F7E17B" w14:textId="77777777" w:rsidR="00E70AD7" w:rsidRPr="00E70AD7" w:rsidRDefault="00E70AD7" w:rsidP="005D496D">
      <w:pPr>
        <w:numPr>
          <w:ilvl w:val="1"/>
          <w:numId w:val="6"/>
        </w:numPr>
        <w:spacing w:after="120"/>
      </w:pPr>
      <w:r w:rsidRPr="00E70AD7">
        <w:rPr>
          <w:b/>
          <w:bCs/>
        </w:rPr>
        <w:t>You will not manually save</w:t>
      </w:r>
      <w:r w:rsidRPr="00E70AD7">
        <w:t xml:space="preserve"> the record.</w:t>
      </w:r>
    </w:p>
    <w:p w14:paraId="2491FF01" w14:textId="77777777" w:rsidR="00E70AD7" w:rsidRPr="00E70AD7" w:rsidRDefault="00E70AD7" w:rsidP="005D496D">
      <w:pPr>
        <w:spacing w:after="120"/>
        <w:rPr>
          <w:b/>
          <w:bCs/>
        </w:rPr>
      </w:pPr>
      <w:r w:rsidRPr="00E70AD7">
        <w:rPr>
          <w:b/>
          <w:bCs/>
        </w:rPr>
        <w:t xml:space="preserve">6. If the Child </w:t>
      </w:r>
      <w:r w:rsidRPr="00E70AD7">
        <w:rPr>
          <w:b/>
          <w:bCs/>
          <w:i/>
          <w:iCs/>
        </w:rPr>
        <w:t>PASSES</w:t>
      </w:r>
    </w:p>
    <w:p w14:paraId="1D9AD499" w14:textId="77777777" w:rsidR="00E70AD7" w:rsidRPr="00E70AD7" w:rsidRDefault="00E70AD7" w:rsidP="005D496D">
      <w:pPr>
        <w:numPr>
          <w:ilvl w:val="0"/>
          <w:numId w:val="7"/>
        </w:numPr>
        <w:spacing w:after="120"/>
      </w:pPr>
      <w:r w:rsidRPr="00E70AD7">
        <w:t xml:space="preserve">When the device </w:t>
      </w:r>
      <w:proofErr w:type="gramStart"/>
      <w:r w:rsidRPr="00E70AD7">
        <w:t>asks</w:t>
      </w:r>
      <w:proofErr w:type="gramEnd"/>
      <w:r w:rsidRPr="00E70AD7">
        <w:t xml:space="preserve"> </w:t>
      </w:r>
      <w:r w:rsidRPr="00E70AD7">
        <w:rPr>
          <w:b/>
          <w:bCs/>
        </w:rPr>
        <w:t>“Save this record?”</w:t>
      </w:r>
      <w:r w:rsidRPr="00E70AD7">
        <w:t xml:space="preserve"> → select </w:t>
      </w:r>
      <w:r w:rsidRPr="00E70AD7">
        <w:rPr>
          <w:b/>
          <w:bCs/>
        </w:rPr>
        <w:t>NO</w:t>
      </w:r>
      <w:r w:rsidRPr="00E70AD7">
        <w:t>.</w:t>
      </w:r>
    </w:p>
    <w:p w14:paraId="57DAC593" w14:textId="77777777" w:rsidR="00E70AD7" w:rsidRPr="00E70AD7" w:rsidRDefault="00E70AD7" w:rsidP="005D496D">
      <w:pPr>
        <w:numPr>
          <w:ilvl w:val="0"/>
          <w:numId w:val="7"/>
        </w:numPr>
        <w:spacing w:after="120"/>
      </w:pPr>
      <w:r w:rsidRPr="00E70AD7">
        <w:t xml:space="preserve">Return to the </w:t>
      </w:r>
      <w:r w:rsidRPr="00E70AD7">
        <w:rPr>
          <w:b/>
          <w:bCs/>
        </w:rPr>
        <w:t>Home Screen</w:t>
      </w:r>
      <w:r w:rsidRPr="00E70AD7">
        <w:t xml:space="preserve"> to screen the next child.</w:t>
      </w:r>
    </w:p>
    <w:p w14:paraId="7EDA89FD" w14:textId="77777777" w:rsidR="00E70AD7" w:rsidRPr="00E70AD7" w:rsidRDefault="00E70AD7" w:rsidP="005D496D">
      <w:pPr>
        <w:numPr>
          <w:ilvl w:val="0"/>
          <w:numId w:val="7"/>
        </w:numPr>
        <w:spacing w:after="120"/>
      </w:pPr>
      <w:r w:rsidRPr="00E70AD7">
        <w:rPr>
          <w:b/>
          <w:bCs/>
        </w:rPr>
        <w:t>Important:</w:t>
      </w:r>
      <w:r w:rsidRPr="00E70AD7">
        <w:t xml:space="preserve"> Even when you select “NO,” the device </w:t>
      </w:r>
      <w:r w:rsidRPr="00E70AD7">
        <w:rPr>
          <w:b/>
          <w:bCs/>
        </w:rPr>
        <w:t>still automatically stores the screening data</w:t>
      </w:r>
      <w:r w:rsidRPr="00E70AD7">
        <w:t xml:space="preserve"> in its internal History.</w:t>
      </w:r>
    </w:p>
    <w:p w14:paraId="4BC4C830" w14:textId="252EDA97" w:rsidR="00E70AD7" w:rsidRPr="00A66584" w:rsidRDefault="00E70AD7" w:rsidP="005D496D">
      <w:pPr>
        <w:spacing w:after="120"/>
        <w:rPr>
          <w:b/>
          <w:bCs/>
        </w:rPr>
      </w:pPr>
      <w:r w:rsidRPr="00E70AD7">
        <w:rPr>
          <w:b/>
          <w:bCs/>
        </w:rPr>
        <w:t xml:space="preserve">7. If the Child is </w:t>
      </w:r>
      <w:r w:rsidRPr="00E70AD7">
        <w:rPr>
          <w:b/>
          <w:bCs/>
          <w:i/>
          <w:iCs/>
        </w:rPr>
        <w:t>FLAGGED</w:t>
      </w:r>
    </w:p>
    <w:p w14:paraId="478E69F3" w14:textId="5B5CE966" w:rsidR="00E70AD7" w:rsidRDefault="00E70AD7" w:rsidP="005D496D">
      <w:pPr>
        <w:numPr>
          <w:ilvl w:val="0"/>
          <w:numId w:val="8"/>
        </w:numPr>
        <w:spacing w:after="120"/>
      </w:pPr>
      <w:r w:rsidRPr="00E70AD7">
        <w:t xml:space="preserve">When the device </w:t>
      </w:r>
      <w:proofErr w:type="gramStart"/>
      <w:r w:rsidRPr="00E70AD7">
        <w:t>asks</w:t>
      </w:r>
      <w:proofErr w:type="gramEnd"/>
      <w:r w:rsidRPr="00E70AD7">
        <w:t xml:space="preserve"> </w:t>
      </w:r>
      <w:r w:rsidRPr="00E70AD7">
        <w:rPr>
          <w:b/>
          <w:bCs/>
        </w:rPr>
        <w:t>“Save this record?”</w:t>
      </w:r>
      <w:r w:rsidRPr="00E70AD7">
        <w:t xml:space="preserve"> → select </w:t>
      </w:r>
      <w:r w:rsidR="00A66584">
        <w:rPr>
          <w:b/>
          <w:bCs/>
        </w:rPr>
        <w:t>YES</w:t>
      </w:r>
      <w:r w:rsidRPr="00E70AD7">
        <w:t>.</w:t>
      </w:r>
    </w:p>
    <w:p w14:paraId="4D2085B7" w14:textId="3DDE21BC" w:rsidR="00A66584" w:rsidRPr="00E70AD7" w:rsidRDefault="00A66584" w:rsidP="005D496D">
      <w:pPr>
        <w:numPr>
          <w:ilvl w:val="0"/>
          <w:numId w:val="8"/>
        </w:numPr>
        <w:spacing w:after="120"/>
      </w:pPr>
      <w:r>
        <w:t>Obtain the first and last name of the child and enter it into the device.</w:t>
      </w:r>
    </w:p>
    <w:p w14:paraId="3D8358A2" w14:textId="77777777" w:rsidR="00E70AD7" w:rsidRPr="00E70AD7" w:rsidRDefault="00E70AD7" w:rsidP="005D496D">
      <w:pPr>
        <w:numPr>
          <w:ilvl w:val="0"/>
          <w:numId w:val="8"/>
        </w:numPr>
        <w:spacing w:after="120"/>
      </w:pPr>
      <w:r w:rsidRPr="00E70AD7">
        <w:t xml:space="preserve">Return to the </w:t>
      </w:r>
      <w:r w:rsidRPr="00E70AD7">
        <w:rPr>
          <w:b/>
          <w:bCs/>
        </w:rPr>
        <w:t>Home Screen</w:t>
      </w:r>
      <w:r w:rsidRPr="00E70AD7">
        <w:t xml:space="preserve"> to continue screening.</w:t>
      </w:r>
    </w:p>
    <w:p w14:paraId="72EC1205" w14:textId="77777777" w:rsidR="00E70AD7" w:rsidRPr="00E70AD7" w:rsidRDefault="00E70AD7" w:rsidP="005D496D">
      <w:pPr>
        <w:spacing w:after="120"/>
        <w:rPr>
          <w:b/>
          <w:bCs/>
        </w:rPr>
      </w:pPr>
      <w:r w:rsidRPr="00E70AD7">
        <w:rPr>
          <w:b/>
          <w:bCs/>
        </w:rPr>
        <w:t>8. Continue Screening</w:t>
      </w:r>
    </w:p>
    <w:p w14:paraId="657C3B7B" w14:textId="77777777" w:rsidR="00E70AD7" w:rsidRPr="00E70AD7" w:rsidRDefault="00E70AD7" w:rsidP="005D496D">
      <w:pPr>
        <w:numPr>
          <w:ilvl w:val="0"/>
          <w:numId w:val="9"/>
        </w:numPr>
        <w:spacing w:after="120"/>
      </w:pPr>
      <w:r w:rsidRPr="00E70AD7">
        <w:t>Repeat the process for each child.</w:t>
      </w:r>
    </w:p>
    <w:p w14:paraId="6A02CCA6" w14:textId="35F7AD9C" w:rsidR="00E70AD7" w:rsidRPr="00E70AD7" w:rsidRDefault="00E70AD7" w:rsidP="005D496D">
      <w:pPr>
        <w:numPr>
          <w:ilvl w:val="0"/>
          <w:numId w:val="9"/>
        </w:numPr>
        <w:spacing w:after="120"/>
      </w:pPr>
      <w:r w:rsidRPr="00E70AD7">
        <w:t xml:space="preserve">Do </w:t>
      </w:r>
      <w:r w:rsidRPr="00E70AD7">
        <w:rPr>
          <w:b/>
          <w:bCs/>
        </w:rPr>
        <w:t>not</w:t>
      </w:r>
      <w:r w:rsidRPr="00E70AD7">
        <w:t xml:space="preserve"> enter names, dates of birth, or any personal identifiers into the device</w:t>
      </w:r>
      <w:r w:rsidR="00A66584">
        <w:t xml:space="preserve"> unless the child is flagged in the screening</w:t>
      </w:r>
      <w:r w:rsidRPr="00E70AD7">
        <w:t>.</w:t>
      </w:r>
    </w:p>
    <w:p w14:paraId="0871FCE3" w14:textId="79CC1010" w:rsidR="00E70AD7" w:rsidRPr="00E70AD7" w:rsidRDefault="00E70AD7" w:rsidP="005D496D">
      <w:pPr>
        <w:numPr>
          <w:ilvl w:val="0"/>
          <w:numId w:val="9"/>
        </w:numPr>
        <w:spacing w:after="120"/>
      </w:pPr>
      <w:r w:rsidRPr="00E70AD7">
        <w:t>Stickers may be given to all children to create a positive experience.</w:t>
      </w:r>
    </w:p>
    <w:p w14:paraId="17FF3841" w14:textId="77777777" w:rsidR="00E70AD7" w:rsidRPr="00E70AD7" w:rsidRDefault="00E70AD7" w:rsidP="005D496D">
      <w:pPr>
        <w:spacing w:after="120"/>
        <w:rPr>
          <w:b/>
          <w:bCs/>
        </w:rPr>
      </w:pPr>
      <w:r w:rsidRPr="00E70AD7">
        <w:rPr>
          <w:b/>
          <w:bCs/>
        </w:rPr>
        <w:t>9. After the Event</w:t>
      </w:r>
    </w:p>
    <w:p w14:paraId="1596C20A" w14:textId="7853D47E" w:rsidR="00996D19" w:rsidRDefault="00E70AD7" w:rsidP="005D496D">
      <w:pPr>
        <w:numPr>
          <w:ilvl w:val="0"/>
          <w:numId w:val="10"/>
        </w:numPr>
        <w:spacing w:after="120"/>
      </w:pPr>
      <w:r w:rsidRPr="00E70AD7">
        <w:t>Power off the device and return it to its case.</w:t>
      </w:r>
      <w:r>
        <w:t xml:space="preserve"> Be sure power cord is put into the screening case.</w:t>
      </w:r>
    </w:p>
    <w:p w14:paraId="6E8D8EC2" w14:textId="4B7B22D7" w:rsidR="00A66584" w:rsidRDefault="007642B6" w:rsidP="005D496D">
      <w:pPr>
        <w:numPr>
          <w:ilvl w:val="0"/>
          <w:numId w:val="10"/>
        </w:numPr>
        <w:spacing w:after="120"/>
      </w:pPr>
      <w:r>
        <w:t>Be sure to collect all consent forms or MOU</w:t>
      </w:r>
    </w:p>
    <w:p w14:paraId="4CAE0D47" w14:textId="282B2D56" w:rsidR="007642B6" w:rsidRPr="007642B6" w:rsidRDefault="007642B6" w:rsidP="005D496D">
      <w:pPr>
        <w:spacing w:after="120"/>
        <w:rPr>
          <w:b/>
          <w:bCs/>
        </w:rPr>
      </w:pPr>
      <w:r>
        <w:rPr>
          <w:b/>
          <w:bCs/>
        </w:rPr>
        <w:t>1</w:t>
      </w:r>
      <w:r w:rsidRPr="007642B6">
        <w:rPr>
          <w:b/>
          <w:bCs/>
        </w:rPr>
        <w:t>0. Submit Materials to the SD Lions Foundation</w:t>
      </w:r>
    </w:p>
    <w:p w14:paraId="4C404551" w14:textId="77777777" w:rsidR="007642B6" w:rsidRPr="007642B6" w:rsidRDefault="007642B6" w:rsidP="005D496D">
      <w:pPr>
        <w:numPr>
          <w:ilvl w:val="0"/>
          <w:numId w:val="11"/>
        </w:numPr>
        <w:spacing w:after="120"/>
      </w:pPr>
      <w:r w:rsidRPr="007642B6">
        <w:t xml:space="preserve">Provide the </w:t>
      </w:r>
      <w:r w:rsidRPr="007642B6">
        <w:rPr>
          <w:b/>
          <w:bCs/>
        </w:rPr>
        <w:t>consent forms or MOU</w:t>
      </w:r>
      <w:r w:rsidRPr="007642B6">
        <w:t xml:space="preserve"> and the </w:t>
      </w:r>
      <w:r w:rsidRPr="007642B6">
        <w:rPr>
          <w:b/>
          <w:bCs/>
        </w:rPr>
        <w:t>screening data</w:t>
      </w:r>
      <w:r w:rsidRPr="007642B6">
        <w:t xml:space="preserve"> to the SD Lions Foundation.</w:t>
      </w:r>
    </w:p>
    <w:p w14:paraId="58B01D2D" w14:textId="77777777" w:rsidR="007642B6" w:rsidRPr="007642B6" w:rsidRDefault="007642B6" w:rsidP="005D496D">
      <w:pPr>
        <w:numPr>
          <w:ilvl w:val="0"/>
          <w:numId w:val="11"/>
        </w:numPr>
        <w:spacing w:after="120"/>
      </w:pPr>
      <w:r w:rsidRPr="007642B6">
        <w:t>The Foundation will:</w:t>
      </w:r>
    </w:p>
    <w:p w14:paraId="775C1EA3" w14:textId="77777777" w:rsidR="007642B6" w:rsidRPr="007642B6" w:rsidRDefault="007642B6" w:rsidP="005D496D">
      <w:pPr>
        <w:numPr>
          <w:ilvl w:val="1"/>
          <w:numId w:val="11"/>
        </w:numPr>
        <w:spacing w:after="120"/>
      </w:pPr>
      <w:r w:rsidRPr="007642B6">
        <w:t>Compile the screening data</w:t>
      </w:r>
    </w:p>
    <w:p w14:paraId="24104482" w14:textId="076506CF" w:rsidR="007642B6" w:rsidRPr="007642B6" w:rsidRDefault="007642B6" w:rsidP="005D496D">
      <w:pPr>
        <w:numPr>
          <w:ilvl w:val="1"/>
          <w:numId w:val="11"/>
        </w:numPr>
        <w:spacing w:after="120"/>
      </w:pPr>
      <w:r w:rsidRPr="007642B6">
        <w:t xml:space="preserve">Prepare and send a </w:t>
      </w:r>
      <w:r w:rsidRPr="007642B6">
        <w:rPr>
          <w:b/>
          <w:bCs/>
        </w:rPr>
        <w:t>screening summary</w:t>
      </w:r>
      <w:r>
        <w:rPr>
          <w:b/>
          <w:bCs/>
        </w:rPr>
        <w:t xml:space="preserve"> </w:t>
      </w:r>
    </w:p>
    <w:p w14:paraId="1F20FB48" w14:textId="77777777" w:rsidR="007642B6" w:rsidRPr="007642B6" w:rsidRDefault="007642B6" w:rsidP="005D496D">
      <w:pPr>
        <w:numPr>
          <w:ilvl w:val="1"/>
          <w:numId w:val="11"/>
        </w:numPr>
        <w:spacing w:after="120"/>
      </w:pPr>
      <w:r w:rsidRPr="007642B6">
        <w:t xml:space="preserve">Send the childcare facility the </w:t>
      </w:r>
      <w:r w:rsidRPr="007642B6">
        <w:rPr>
          <w:b/>
          <w:bCs/>
        </w:rPr>
        <w:t>individual reports</w:t>
      </w:r>
      <w:r w:rsidRPr="007642B6">
        <w:t xml:space="preserve"> for children who were flagged for a full eye exam</w:t>
      </w:r>
    </w:p>
    <w:p w14:paraId="5789994E" w14:textId="304FCD4A" w:rsidR="007642B6" w:rsidRDefault="007642B6" w:rsidP="005D496D">
      <w:pPr>
        <w:spacing w:after="120"/>
      </w:pPr>
      <w:r>
        <w:t>If you are returning the device to the foundation, you do not need to download the data.</w:t>
      </w:r>
    </w:p>
    <w:p w14:paraId="4845C060" w14:textId="7C0B7869" w:rsidR="007642B6" w:rsidRPr="005D496D" w:rsidRDefault="007642B6" w:rsidP="005D496D">
      <w:pPr>
        <w:spacing w:after="120"/>
        <w:rPr>
          <w:b/>
          <w:bCs/>
          <w:sz w:val="32"/>
          <w:szCs w:val="32"/>
        </w:rPr>
      </w:pPr>
      <w:r w:rsidRPr="005D496D">
        <w:rPr>
          <w:b/>
          <w:bCs/>
          <w:sz w:val="32"/>
          <w:szCs w:val="32"/>
        </w:rPr>
        <w:lastRenderedPageBreak/>
        <w:t>If you are keeping the device, the data needs to be sent to the foundation.</w:t>
      </w:r>
      <w:r w:rsidR="001A1B79" w:rsidRPr="005D496D">
        <w:rPr>
          <w:b/>
          <w:bCs/>
          <w:sz w:val="32"/>
          <w:szCs w:val="32"/>
        </w:rPr>
        <w:t xml:space="preserve"> Proceed to the next steps below.</w:t>
      </w:r>
    </w:p>
    <w:p w14:paraId="55F1D2DB" w14:textId="77777777" w:rsidR="001A1B79" w:rsidRDefault="001A1B79" w:rsidP="005D496D">
      <w:pPr>
        <w:spacing w:after="120"/>
      </w:pPr>
    </w:p>
    <w:p w14:paraId="335F99C7" w14:textId="77777777" w:rsidR="001A1B79" w:rsidRPr="001A1B79" w:rsidRDefault="001A1B79" w:rsidP="005D496D">
      <w:pPr>
        <w:spacing w:after="120"/>
        <w:rPr>
          <w:b/>
          <w:bCs/>
        </w:rPr>
      </w:pPr>
      <w:r w:rsidRPr="001A1B79">
        <w:rPr>
          <w:b/>
          <w:bCs/>
        </w:rPr>
        <w:t>Spot Vision Screener – Data Export Procedure (USB Method)</w:t>
      </w:r>
    </w:p>
    <w:p w14:paraId="5EA5F7F7" w14:textId="77777777" w:rsidR="001A1B79" w:rsidRPr="001A1B79" w:rsidRDefault="001A1B79" w:rsidP="005D496D">
      <w:pPr>
        <w:spacing w:after="120"/>
        <w:rPr>
          <w:b/>
          <w:bCs/>
        </w:rPr>
      </w:pPr>
      <w:r w:rsidRPr="001A1B79">
        <w:rPr>
          <w:b/>
          <w:bCs/>
        </w:rPr>
        <w:t>Purpose</w:t>
      </w:r>
    </w:p>
    <w:p w14:paraId="20269AF8" w14:textId="77777777" w:rsidR="001A1B79" w:rsidRPr="001A1B79" w:rsidRDefault="001A1B79" w:rsidP="005D496D">
      <w:pPr>
        <w:spacing w:after="120"/>
      </w:pPr>
      <w:r w:rsidRPr="001A1B79">
        <w:t xml:space="preserve">To ensure all screening devices placed across South Dakota </w:t>
      </w:r>
      <w:proofErr w:type="gramStart"/>
      <w:r w:rsidRPr="001A1B79">
        <w:t>can reliably</w:t>
      </w:r>
      <w:proofErr w:type="gramEnd"/>
      <w:r w:rsidRPr="001A1B79">
        <w:t xml:space="preserve"> send screening data to the SD Lions Foundation, using a simple USB export process that requires no technical skill and works in all locations, including rural areas.</w:t>
      </w:r>
    </w:p>
    <w:p w14:paraId="0413E694" w14:textId="77777777" w:rsidR="001A1B79" w:rsidRPr="001A1B79" w:rsidRDefault="001A1B79" w:rsidP="005D496D">
      <w:pPr>
        <w:spacing w:after="120"/>
        <w:rPr>
          <w:b/>
          <w:bCs/>
        </w:rPr>
      </w:pPr>
      <w:r w:rsidRPr="001A1B79">
        <w:rPr>
          <w:b/>
          <w:bCs/>
        </w:rPr>
        <w:t>1. Required Materials</w:t>
      </w:r>
    </w:p>
    <w:p w14:paraId="0A815E03" w14:textId="77777777" w:rsidR="001A1B79" w:rsidRPr="001A1B79" w:rsidRDefault="001A1B79" w:rsidP="005D496D">
      <w:pPr>
        <w:numPr>
          <w:ilvl w:val="0"/>
          <w:numId w:val="12"/>
        </w:numPr>
        <w:spacing w:after="120"/>
      </w:pPr>
      <w:r w:rsidRPr="001A1B79">
        <w:t>Spot Vision Screener</w:t>
      </w:r>
    </w:p>
    <w:p w14:paraId="20004CF1" w14:textId="77777777" w:rsidR="001A1B79" w:rsidRPr="001A1B79" w:rsidRDefault="001A1B79" w:rsidP="005D496D">
      <w:pPr>
        <w:numPr>
          <w:ilvl w:val="0"/>
          <w:numId w:val="12"/>
        </w:numPr>
        <w:spacing w:after="120"/>
      </w:pPr>
      <w:r w:rsidRPr="001A1B79">
        <w:t>USB flash drive (provided in each screening kit)</w:t>
      </w:r>
    </w:p>
    <w:p w14:paraId="469487B3" w14:textId="393302CF" w:rsidR="001A1B79" w:rsidRPr="001A1B79" w:rsidRDefault="001A1B79" w:rsidP="005D496D">
      <w:pPr>
        <w:numPr>
          <w:ilvl w:val="0"/>
          <w:numId w:val="12"/>
        </w:numPr>
        <w:spacing w:after="120"/>
      </w:pPr>
      <w:r w:rsidRPr="001A1B79">
        <w:t xml:space="preserve">Access to email </w:t>
      </w:r>
    </w:p>
    <w:p w14:paraId="4B26C92D" w14:textId="0E599264" w:rsidR="001A1B79" w:rsidRPr="001A1B79" w:rsidRDefault="001A1B79" w:rsidP="005D496D">
      <w:pPr>
        <w:spacing w:after="120"/>
      </w:pPr>
      <w:r w:rsidRPr="001A1B79">
        <w:t xml:space="preserve">Each kit should include a </w:t>
      </w:r>
      <w:r w:rsidRPr="001A1B79">
        <w:rPr>
          <w:b/>
          <w:bCs/>
        </w:rPr>
        <w:t>USB drive</w:t>
      </w:r>
    </w:p>
    <w:p w14:paraId="2A009373" w14:textId="77777777" w:rsidR="001A1B79" w:rsidRPr="001A1B79" w:rsidRDefault="001A1B79" w:rsidP="005D496D">
      <w:pPr>
        <w:spacing w:after="120"/>
        <w:rPr>
          <w:b/>
          <w:bCs/>
        </w:rPr>
      </w:pPr>
      <w:r w:rsidRPr="001A1B79">
        <w:rPr>
          <w:b/>
          <w:bCs/>
        </w:rPr>
        <w:t>2. When to Export Data</w:t>
      </w:r>
    </w:p>
    <w:p w14:paraId="73255CEB" w14:textId="77777777" w:rsidR="001A1B79" w:rsidRPr="001A1B79" w:rsidRDefault="001A1B79" w:rsidP="005D496D">
      <w:pPr>
        <w:spacing w:after="120"/>
      </w:pPr>
      <w:r w:rsidRPr="001A1B79">
        <w:t>Data should be exported:</w:t>
      </w:r>
    </w:p>
    <w:p w14:paraId="7B6AA1C6" w14:textId="77777777" w:rsidR="001A1B79" w:rsidRPr="001A1B79" w:rsidRDefault="001A1B79" w:rsidP="005D496D">
      <w:pPr>
        <w:numPr>
          <w:ilvl w:val="0"/>
          <w:numId w:val="13"/>
        </w:numPr>
        <w:spacing w:after="120"/>
      </w:pPr>
      <w:r w:rsidRPr="001A1B79">
        <w:t xml:space="preserve">After each screening event, </w:t>
      </w:r>
      <w:r w:rsidRPr="001A1B79">
        <w:rPr>
          <w:b/>
          <w:bCs/>
        </w:rPr>
        <w:t>before</w:t>
      </w:r>
      <w:r w:rsidRPr="001A1B79">
        <w:t xml:space="preserve"> the device is returned or stored</w:t>
      </w:r>
    </w:p>
    <w:p w14:paraId="64580A5D" w14:textId="77777777" w:rsidR="001A1B79" w:rsidRPr="001A1B79" w:rsidRDefault="001A1B79" w:rsidP="005D496D">
      <w:pPr>
        <w:spacing w:after="120"/>
        <w:rPr>
          <w:b/>
          <w:bCs/>
        </w:rPr>
      </w:pPr>
      <w:r w:rsidRPr="001A1B79">
        <w:rPr>
          <w:b/>
          <w:bCs/>
        </w:rPr>
        <w:t>3. Prepare the Device for Export</w:t>
      </w:r>
    </w:p>
    <w:p w14:paraId="209287F3" w14:textId="77777777" w:rsidR="001A1B79" w:rsidRPr="001A1B79" w:rsidRDefault="001A1B79" w:rsidP="005D496D">
      <w:pPr>
        <w:numPr>
          <w:ilvl w:val="0"/>
          <w:numId w:val="14"/>
        </w:numPr>
        <w:spacing w:after="120"/>
      </w:pPr>
      <w:r w:rsidRPr="001A1B79">
        <w:t>Power on the Spot Vision Screener.</w:t>
      </w:r>
    </w:p>
    <w:p w14:paraId="307639EA" w14:textId="77777777" w:rsidR="001A1B79" w:rsidRPr="001A1B79" w:rsidRDefault="001A1B79" w:rsidP="005D496D">
      <w:pPr>
        <w:numPr>
          <w:ilvl w:val="0"/>
          <w:numId w:val="14"/>
        </w:numPr>
        <w:spacing w:after="120"/>
      </w:pPr>
      <w:r w:rsidRPr="001A1B79">
        <w:t xml:space="preserve">Allow the </w:t>
      </w:r>
      <w:r w:rsidRPr="001A1B79">
        <w:rPr>
          <w:b/>
          <w:bCs/>
        </w:rPr>
        <w:t>Home Screen</w:t>
      </w:r>
      <w:r w:rsidRPr="001A1B79">
        <w:t xml:space="preserve"> to </w:t>
      </w:r>
      <w:proofErr w:type="gramStart"/>
      <w:r w:rsidRPr="001A1B79">
        <w:t>fully load</w:t>
      </w:r>
      <w:proofErr w:type="gramEnd"/>
      <w:r w:rsidRPr="001A1B79">
        <w:t xml:space="preserve"> (about 30 seconds).</w:t>
      </w:r>
    </w:p>
    <w:p w14:paraId="4298882B" w14:textId="77777777" w:rsidR="001A1B79" w:rsidRPr="001A1B79" w:rsidRDefault="001A1B79" w:rsidP="005D496D">
      <w:pPr>
        <w:numPr>
          <w:ilvl w:val="0"/>
          <w:numId w:val="14"/>
        </w:numPr>
        <w:spacing w:after="120"/>
      </w:pPr>
      <w:r w:rsidRPr="001A1B79">
        <w:t>Ensure the device battery is above 20% or plugged in.</w:t>
      </w:r>
    </w:p>
    <w:p w14:paraId="70ACC25E" w14:textId="77777777" w:rsidR="001A1B79" w:rsidRPr="001A1B79" w:rsidRDefault="001A1B79" w:rsidP="005D496D">
      <w:pPr>
        <w:spacing w:after="120"/>
        <w:rPr>
          <w:b/>
          <w:bCs/>
        </w:rPr>
      </w:pPr>
      <w:r w:rsidRPr="001A1B79">
        <w:rPr>
          <w:b/>
          <w:bCs/>
        </w:rPr>
        <w:t>4. Insert the USB Drive</w:t>
      </w:r>
    </w:p>
    <w:p w14:paraId="2EA98DCE" w14:textId="273769AA" w:rsidR="001A1B79" w:rsidRPr="001A1B79" w:rsidRDefault="001A1B79" w:rsidP="005D496D">
      <w:pPr>
        <w:numPr>
          <w:ilvl w:val="0"/>
          <w:numId w:val="15"/>
        </w:numPr>
        <w:spacing w:after="120"/>
      </w:pPr>
      <w:r w:rsidRPr="001A1B79">
        <w:t xml:space="preserve">Plug the USB flash drive into the USB port on the </w:t>
      </w:r>
      <w:r>
        <w:t xml:space="preserve">bottom </w:t>
      </w:r>
      <w:r w:rsidRPr="001A1B79">
        <w:t>of the device.</w:t>
      </w:r>
    </w:p>
    <w:p w14:paraId="39B1E2D7" w14:textId="77777777" w:rsidR="001A1B79" w:rsidRPr="001A1B79" w:rsidRDefault="001A1B79" w:rsidP="005D496D">
      <w:pPr>
        <w:numPr>
          <w:ilvl w:val="0"/>
          <w:numId w:val="15"/>
        </w:numPr>
        <w:spacing w:after="120"/>
      </w:pPr>
      <w:r w:rsidRPr="001A1B79">
        <w:t>Wait 2–3 seconds for the device to recognize it.</w:t>
      </w:r>
    </w:p>
    <w:p w14:paraId="7858251F" w14:textId="77777777" w:rsidR="001A1B79" w:rsidRPr="001A1B79" w:rsidRDefault="001A1B79" w:rsidP="005D496D">
      <w:pPr>
        <w:spacing w:after="120"/>
        <w:rPr>
          <w:b/>
          <w:bCs/>
        </w:rPr>
      </w:pPr>
      <w:r w:rsidRPr="001A1B79">
        <w:rPr>
          <w:b/>
          <w:bCs/>
        </w:rPr>
        <w:t>5. Navigate to the Export Menu</w:t>
      </w:r>
    </w:p>
    <w:p w14:paraId="6895205A" w14:textId="77777777" w:rsidR="001A1B79" w:rsidRPr="001A1B79" w:rsidRDefault="001A1B79" w:rsidP="005D496D">
      <w:pPr>
        <w:spacing w:after="120"/>
      </w:pPr>
      <w:r w:rsidRPr="001A1B79">
        <w:t>On the device:</w:t>
      </w:r>
    </w:p>
    <w:p w14:paraId="3C0713E8" w14:textId="77777777" w:rsidR="001A1B79" w:rsidRPr="001A1B79" w:rsidRDefault="001A1B79" w:rsidP="005D496D">
      <w:pPr>
        <w:numPr>
          <w:ilvl w:val="0"/>
          <w:numId w:val="16"/>
        </w:numPr>
        <w:spacing w:after="120"/>
      </w:pPr>
      <w:r w:rsidRPr="001A1B79">
        <w:t xml:space="preserve">Tap </w:t>
      </w:r>
      <w:r w:rsidRPr="001A1B79">
        <w:rPr>
          <w:b/>
          <w:bCs/>
        </w:rPr>
        <w:t>Tools</w:t>
      </w:r>
    </w:p>
    <w:p w14:paraId="769384BE" w14:textId="77777777" w:rsidR="001A1B79" w:rsidRPr="001A1B79" w:rsidRDefault="001A1B79" w:rsidP="005D496D">
      <w:pPr>
        <w:numPr>
          <w:ilvl w:val="0"/>
          <w:numId w:val="16"/>
        </w:numPr>
        <w:spacing w:after="120"/>
      </w:pPr>
      <w:r w:rsidRPr="001A1B79">
        <w:t xml:space="preserve">Select </w:t>
      </w:r>
      <w:r w:rsidRPr="001A1B79">
        <w:rPr>
          <w:b/>
          <w:bCs/>
        </w:rPr>
        <w:t>Data</w:t>
      </w:r>
    </w:p>
    <w:p w14:paraId="14586895" w14:textId="77777777" w:rsidR="001A1B79" w:rsidRPr="001A1B79" w:rsidRDefault="001A1B79" w:rsidP="005D496D">
      <w:pPr>
        <w:numPr>
          <w:ilvl w:val="0"/>
          <w:numId w:val="16"/>
        </w:numPr>
        <w:spacing w:after="120"/>
      </w:pPr>
      <w:r w:rsidRPr="001A1B79">
        <w:t xml:space="preserve">Choose </w:t>
      </w:r>
      <w:r w:rsidRPr="001A1B79">
        <w:rPr>
          <w:b/>
          <w:bCs/>
        </w:rPr>
        <w:t>Export</w:t>
      </w:r>
    </w:p>
    <w:p w14:paraId="31D5AB0E" w14:textId="77777777" w:rsidR="001A1B79" w:rsidRPr="001A1B79" w:rsidRDefault="001A1B79" w:rsidP="005D496D">
      <w:pPr>
        <w:spacing w:after="120"/>
        <w:rPr>
          <w:b/>
          <w:bCs/>
        </w:rPr>
      </w:pPr>
      <w:r w:rsidRPr="001A1B79">
        <w:rPr>
          <w:b/>
          <w:bCs/>
        </w:rPr>
        <w:t>6. Confirm Export Completion</w:t>
      </w:r>
    </w:p>
    <w:p w14:paraId="6D0FF860" w14:textId="77777777" w:rsidR="001A1B79" w:rsidRPr="001A1B79" w:rsidRDefault="001A1B79" w:rsidP="005D496D">
      <w:pPr>
        <w:numPr>
          <w:ilvl w:val="0"/>
          <w:numId w:val="17"/>
        </w:numPr>
        <w:spacing w:after="120"/>
      </w:pPr>
      <w:r w:rsidRPr="001A1B79">
        <w:t>The screen will display a confirmation message when the export is complete.</w:t>
      </w:r>
    </w:p>
    <w:p w14:paraId="18B865E0" w14:textId="77777777" w:rsidR="001A1B79" w:rsidRPr="001A1B79" w:rsidRDefault="001A1B79" w:rsidP="005D496D">
      <w:pPr>
        <w:numPr>
          <w:ilvl w:val="0"/>
          <w:numId w:val="17"/>
        </w:numPr>
        <w:spacing w:after="120"/>
      </w:pPr>
      <w:r w:rsidRPr="001A1B79">
        <w:lastRenderedPageBreak/>
        <w:t>Remove the USB drive only after the device indicates it is safe to do so.</w:t>
      </w:r>
    </w:p>
    <w:p w14:paraId="75290489" w14:textId="77777777" w:rsidR="001A1B79" w:rsidRPr="001A1B79" w:rsidRDefault="001A1B79" w:rsidP="005D496D">
      <w:pPr>
        <w:spacing w:after="120"/>
        <w:rPr>
          <w:b/>
          <w:bCs/>
        </w:rPr>
      </w:pPr>
      <w:r w:rsidRPr="001A1B79">
        <w:rPr>
          <w:b/>
          <w:bCs/>
        </w:rPr>
        <w:t>7. Send the Data to the SD Lions Foundation</w:t>
      </w:r>
    </w:p>
    <w:p w14:paraId="419FE485" w14:textId="77777777" w:rsidR="001A1B79" w:rsidRPr="001A1B79" w:rsidRDefault="001A1B79" w:rsidP="005D496D">
      <w:pPr>
        <w:spacing w:after="120"/>
      </w:pPr>
      <w:r w:rsidRPr="001A1B79">
        <w:t>Once the USB drive is removed:</w:t>
      </w:r>
    </w:p>
    <w:p w14:paraId="2E0E99C2" w14:textId="77777777" w:rsidR="001A1B79" w:rsidRPr="001A1B79" w:rsidRDefault="001A1B79" w:rsidP="005D496D">
      <w:pPr>
        <w:spacing w:after="120"/>
        <w:rPr>
          <w:b/>
          <w:bCs/>
        </w:rPr>
      </w:pPr>
      <w:r w:rsidRPr="001A1B79">
        <w:rPr>
          <w:b/>
          <w:bCs/>
        </w:rPr>
        <w:t>Option A – Email (most common)</w:t>
      </w:r>
    </w:p>
    <w:p w14:paraId="012D8058" w14:textId="77777777" w:rsidR="001A1B79" w:rsidRPr="001A1B79" w:rsidRDefault="001A1B79" w:rsidP="005D496D">
      <w:pPr>
        <w:numPr>
          <w:ilvl w:val="0"/>
          <w:numId w:val="18"/>
        </w:numPr>
        <w:spacing w:after="120"/>
      </w:pPr>
      <w:r w:rsidRPr="001A1B79">
        <w:t>Insert the USB drive into a computer.</w:t>
      </w:r>
    </w:p>
    <w:p w14:paraId="49A173C7" w14:textId="77777777" w:rsidR="001A1B79" w:rsidRPr="001A1B79" w:rsidRDefault="001A1B79" w:rsidP="005D496D">
      <w:pPr>
        <w:numPr>
          <w:ilvl w:val="0"/>
          <w:numId w:val="18"/>
        </w:numPr>
        <w:spacing w:after="120"/>
      </w:pPr>
      <w:r w:rsidRPr="001A1B79">
        <w:t>Open the exported file(s).</w:t>
      </w:r>
    </w:p>
    <w:p w14:paraId="51E381E5" w14:textId="77777777" w:rsidR="001A1B79" w:rsidRPr="001A1B79" w:rsidRDefault="001A1B79" w:rsidP="005D496D">
      <w:pPr>
        <w:numPr>
          <w:ilvl w:val="0"/>
          <w:numId w:val="18"/>
        </w:numPr>
        <w:spacing w:after="120"/>
      </w:pPr>
      <w:r w:rsidRPr="001A1B79">
        <w:t>Attach the file(s) to an email.</w:t>
      </w:r>
    </w:p>
    <w:p w14:paraId="1FFB0303" w14:textId="1C25BF38" w:rsidR="001A1B79" w:rsidRPr="001A1B79" w:rsidRDefault="001A1B79" w:rsidP="005D496D">
      <w:pPr>
        <w:numPr>
          <w:ilvl w:val="0"/>
          <w:numId w:val="18"/>
        </w:numPr>
        <w:spacing w:after="120"/>
      </w:pPr>
      <w:r w:rsidRPr="001A1B79">
        <w:t xml:space="preserve">Send to: </w:t>
      </w:r>
      <w:r>
        <w:rPr>
          <w:b/>
          <w:bCs/>
        </w:rPr>
        <w:t>jennie</w:t>
      </w:r>
      <w:r w:rsidRPr="001A1B79">
        <w:rPr>
          <w:b/>
          <w:bCs/>
        </w:rPr>
        <w:t>@sdlions.org</w:t>
      </w:r>
      <w:r w:rsidRPr="001A1B79">
        <w:t xml:space="preserve"> </w:t>
      </w:r>
      <w:r w:rsidRPr="001A1B79">
        <w:rPr>
          <w:i/>
          <w:iCs/>
        </w:rPr>
        <w:t>(or your preferred address)</w:t>
      </w:r>
    </w:p>
    <w:p w14:paraId="7BAF553D" w14:textId="77777777" w:rsidR="001A1B79" w:rsidRPr="001A1B79" w:rsidRDefault="001A1B79" w:rsidP="005D496D">
      <w:pPr>
        <w:numPr>
          <w:ilvl w:val="0"/>
          <w:numId w:val="18"/>
        </w:numPr>
        <w:spacing w:after="120"/>
      </w:pPr>
      <w:r w:rsidRPr="001A1B79">
        <w:t>Include the following in the email body:</w:t>
      </w:r>
    </w:p>
    <w:p w14:paraId="10660C7C" w14:textId="256EC39C" w:rsidR="001A1B79" w:rsidRPr="001A1B79" w:rsidRDefault="001A1B79" w:rsidP="005D496D">
      <w:pPr>
        <w:numPr>
          <w:ilvl w:val="1"/>
          <w:numId w:val="18"/>
        </w:numPr>
        <w:spacing w:after="120"/>
      </w:pPr>
      <w:r>
        <w:t>Name/Location of screening event</w:t>
      </w:r>
    </w:p>
    <w:p w14:paraId="35F9A652" w14:textId="77777777" w:rsidR="001A1B79" w:rsidRPr="001A1B79" w:rsidRDefault="001A1B79" w:rsidP="005D496D">
      <w:pPr>
        <w:numPr>
          <w:ilvl w:val="1"/>
          <w:numId w:val="18"/>
        </w:numPr>
        <w:spacing w:after="120"/>
      </w:pPr>
      <w:r w:rsidRPr="001A1B79">
        <w:t>Date(s) of screening</w:t>
      </w:r>
    </w:p>
    <w:p w14:paraId="456E773F" w14:textId="22201DDF" w:rsidR="001A1B79" w:rsidRPr="001A1B79" w:rsidRDefault="001A1B79" w:rsidP="005D496D">
      <w:pPr>
        <w:numPr>
          <w:ilvl w:val="1"/>
          <w:numId w:val="18"/>
        </w:numPr>
        <w:spacing w:after="120"/>
      </w:pPr>
      <w:r>
        <w:t>Club/group that did the screening</w:t>
      </w:r>
    </w:p>
    <w:p w14:paraId="4CF5F2D0" w14:textId="77777777" w:rsidR="001A1B79" w:rsidRPr="001A1B79" w:rsidRDefault="001A1B79" w:rsidP="005D496D">
      <w:pPr>
        <w:spacing w:after="120"/>
        <w:rPr>
          <w:b/>
          <w:bCs/>
        </w:rPr>
      </w:pPr>
      <w:r w:rsidRPr="001A1B79">
        <w:rPr>
          <w:b/>
          <w:bCs/>
        </w:rPr>
        <w:t>8. Verify Receipt (Foundation Step)</w:t>
      </w:r>
    </w:p>
    <w:p w14:paraId="1270FD0B" w14:textId="77777777" w:rsidR="001A1B79" w:rsidRPr="001A1B79" w:rsidRDefault="001A1B79" w:rsidP="005D496D">
      <w:pPr>
        <w:spacing w:after="120"/>
      </w:pPr>
      <w:r w:rsidRPr="001A1B79">
        <w:t>The SD Lions Foundation will:</w:t>
      </w:r>
    </w:p>
    <w:p w14:paraId="13A83C8E" w14:textId="77777777" w:rsidR="001A1B79" w:rsidRPr="001A1B79" w:rsidRDefault="001A1B79" w:rsidP="005D496D">
      <w:pPr>
        <w:numPr>
          <w:ilvl w:val="0"/>
          <w:numId w:val="20"/>
        </w:numPr>
        <w:spacing w:after="120"/>
      </w:pPr>
      <w:r w:rsidRPr="001A1B79">
        <w:t>Confirm receipt of the data</w:t>
      </w:r>
    </w:p>
    <w:p w14:paraId="3827D7D9" w14:textId="455CA64A" w:rsidR="001A1B79" w:rsidRPr="001A1B79" w:rsidRDefault="001A1B79" w:rsidP="005D496D">
      <w:pPr>
        <w:numPr>
          <w:ilvl w:val="0"/>
          <w:numId w:val="20"/>
        </w:numPr>
        <w:spacing w:after="120"/>
      </w:pPr>
      <w:r w:rsidRPr="001A1B79">
        <w:t>Import the file into the statewide database</w:t>
      </w:r>
      <w:r>
        <w:t xml:space="preserve"> and contact the childcare facility with the summary and flagged kids.</w:t>
      </w:r>
    </w:p>
    <w:p w14:paraId="1EEE965B" w14:textId="77777777" w:rsidR="001A1B79" w:rsidRDefault="001A1B79" w:rsidP="005D496D">
      <w:pPr>
        <w:spacing w:after="120"/>
      </w:pPr>
    </w:p>
    <w:sectPr w:rsidR="001A1B79" w:rsidSect="00E70AD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CC7"/>
    <w:multiLevelType w:val="multilevel"/>
    <w:tmpl w:val="F320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79B6"/>
    <w:multiLevelType w:val="multilevel"/>
    <w:tmpl w:val="276C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529B0"/>
    <w:multiLevelType w:val="multilevel"/>
    <w:tmpl w:val="01D2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0312C"/>
    <w:multiLevelType w:val="multilevel"/>
    <w:tmpl w:val="4BE2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F4D6F"/>
    <w:multiLevelType w:val="multilevel"/>
    <w:tmpl w:val="D8D2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63EF3"/>
    <w:multiLevelType w:val="multilevel"/>
    <w:tmpl w:val="53EE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30916"/>
    <w:multiLevelType w:val="multilevel"/>
    <w:tmpl w:val="7E94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81EF9"/>
    <w:multiLevelType w:val="multilevel"/>
    <w:tmpl w:val="ECA4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A6145"/>
    <w:multiLevelType w:val="multilevel"/>
    <w:tmpl w:val="B5B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2183F"/>
    <w:multiLevelType w:val="multilevel"/>
    <w:tmpl w:val="BAA0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E2C4C"/>
    <w:multiLevelType w:val="multilevel"/>
    <w:tmpl w:val="20FC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87D7A"/>
    <w:multiLevelType w:val="multilevel"/>
    <w:tmpl w:val="1078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DA523A"/>
    <w:multiLevelType w:val="multilevel"/>
    <w:tmpl w:val="7F50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C2BE7"/>
    <w:multiLevelType w:val="multilevel"/>
    <w:tmpl w:val="DE6C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184066"/>
    <w:multiLevelType w:val="multilevel"/>
    <w:tmpl w:val="A8CC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23421A"/>
    <w:multiLevelType w:val="multilevel"/>
    <w:tmpl w:val="5AFC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087123"/>
    <w:multiLevelType w:val="multilevel"/>
    <w:tmpl w:val="57DC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675364"/>
    <w:multiLevelType w:val="multilevel"/>
    <w:tmpl w:val="D9DE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CA534A"/>
    <w:multiLevelType w:val="multilevel"/>
    <w:tmpl w:val="0BF8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A5EAF"/>
    <w:multiLevelType w:val="multilevel"/>
    <w:tmpl w:val="787A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0118EC"/>
    <w:multiLevelType w:val="multilevel"/>
    <w:tmpl w:val="886C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952263"/>
    <w:multiLevelType w:val="multilevel"/>
    <w:tmpl w:val="AF5A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E917F7"/>
    <w:multiLevelType w:val="multilevel"/>
    <w:tmpl w:val="0268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AF2332"/>
    <w:multiLevelType w:val="multilevel"/>
    <w:tmpl w:val="EF24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893536">
    <w:abstractNumId w:val="5"/>
  </w:num>
  <w:num w:numId="2" w16cid:durableId="1133402671">
    <w:abstractNumId w:val="18"/>
  </w:num>
  <w:num w:numId="3" w16cid:durableId="183790997">
    <w:abstractNumId w:val="21"/>
  </w:num>
  <w:num w:numId="4" w16cid:durableId="1647204436">
    <w:abstractNumId w:val="8"/>
  </w:num>
  <w:num w:numId="5" w16cid:durableId="458837878">
    <w:abstractNumId w:val="14"/>
  </w:num>
  <w:num w:numId="6" w16cid:durableId="1526093100">
    <w:abstractNumId w:val="9"/>
  </w:num>
  <w:num w:numId="7" w16cid:durableId="16007542">
    <w:abstractNumId w:val="11"/>
  </w:num>
  <w:num w:numId="8" w16cid:durableId="1694766883">
    <w:abstractNumId w:val="1"/>
  </w:num>
  <w:num w:numId="9" w16cid:durableId="228004861">
    <w:abstractNumId w:val="12"/>
  </w:num>
  <w:num w:numId="10" w16cid:durableId="1124270110">
    <w:abstractNumId w:val="3"/>
  </w:num>
  <w:num w:numId="11" w16cid:durableId="158694527">
    <w:abstractNumId w:val="10"/>
  </w:num>
  <w:num w:numId="12" w16cid:durableId="1886330924">
    <w:abstractNumId w:val="6"/>
  </w:num>
  <w:num w:numId="13" w16cid:durableId="2090737336">
    <w:abstractNumId w:val="23"/>
  </w:num>
  <w:num w:numId="14" w16cid:durableId="1204367005">
    <w:abstractNumId w:val="4"/>
  </w:num>
  <w:num w:numId="15" w16cid:durableId="36466554">
    <w:abstractNumId w:val="22"/>
  </w:num>
  <w:num w:numId="16" w16cid:durableId="698044323">
    <w:abstractNumId w:val="20"/>
  </w:num>
  <w:num w:numId="17" w16cid:durableId="785856522">
    <w:abstractNumId w:val="17"/>
  </w:num>
  <w:num w:numId="18" w16cid:durableId="783886046">
    <w:abstractNumId w:val="7"/>
  </w:num>
  <w:num w:numId="19" w16cid:durableId="1908031555">
    <w:abstractNumId w:val="15"/>
  </w:num>
  <w:num w:numId="20" w16cid:durableId="390034461">
    <w:abstractNumId w:val="2"/>
  </w:num>
  <w:num w:numId="21" w16cid:durableId="1206483155">
    <w:abstractNumId w:val="16"/>
  </w:num>
  <w:num w:numId="22" w16cid:durableId="826628881">
    <w:abstractNumId w:val="0"/>
  </w:num>
  <w:num w:numId="23" w16cid:durableId="442461857">
    <w:abstractNumId w:val="19"/>
  </w:num>
  <w:num w:numId="24" w16cid:durableId="2573693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D7"/>
    <w:rsid w:val="001A1B79"/>
    <w:rsid w:val="005D496D"/>
    <w:rsid w:val="00606943"/>
    <w:rsid w:val="006A64E1"/>
    <w:rsid w:val="007642B6"/>
    <w:rsid w:val="00887A4A"/>
    <w:rsid w:val="00996D19"/>
    <w:rsid w:val="00A66584"/>
    <w:rsid w:val="00D051C6"/>
    <w:rsid w:val="00E7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BB921"/>
  <w15:chartTrackingRefBased/>
  <w15:docId w15:val="{1359947B-7DB9-452D-BA29-0016E62B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Braaten</dc:creator>
  <cp:keywords/>
  <dc:description/>
  <cp:lastModifiedBy>Jennifer Braaten</cp:lastModifiedBy>
  <cp:revision>5</cp:revision>
  <dcterms:created xsi:type="dcterms:W3CDTF">2026-06-25T13:26:00Z</dcterms:created>
  <dcterms:modified xsi:type="dcterms:W3CDTF">2026-06-25T13:44:00Z</dcterms:modified>
</cp:coreProperties>
</file>